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8D5" w:rsidRPr="00E968D5" w:rsidRDefault="00E968D5" w:rsidP="00A74F35">
      <w:pPr>
        <w:jc w:val="center"/>
        <w:rPr>
          <w:b/>
          <w:sz w:val="28"/>
          <w:szCs w:val="28"/>
          <w:lang w:eastAsia="zh-TW"/>
        </w:rPr>
      </w:pPr>
      <w:r w:rsidRPr="00E968D5">
        <w:rPr>
          <w:rFonts w:hint="eastAsia"/>
          <w:b/>
          <w:sz w:val="28"/>
          <w:szCs w:val="28"/>
          <w:lang w:eastAsia="zh-TW"/>
        </w:rPr>
        <w:t>廉政公署</w:t>
      </w:r>
      <w:r w:rsidRPr="00E968D5">
        <w:rPr>
          <w:rFonts w:hint="eastAsia"/>
          <w:b/>
          <w:sz w:val="28"/>
          <w:szCs w:val="28"/>
          <w:lang w:eastAsia="zh-TW"/>
        </w:rPr>
        <w:t>i</w:t>
      </w:r>
      <w:bookmarkStart w:id="0" w:name="_GoBack"/>
      <w:bookmarkEnd w:id="0"/>
      <w:r w:rsidRPr="00E968D5">
        <w:rPr>
          <w:rFonts w:hint="eastAsia"/>
          <w:b/>
          <w:sz w:val="28"/>
          <w:szCs w:val="28"/>
          <w:lang w:eastAsia="zh-TW"/>
        </w:rPr>
        <w:t>Junior</w:t>
      </w:r>
      <w:r w:rsidRPr="00E968D5">
        <w:rPr>
          <w:rFonts w:hint="eastAsia"/>
          <w:b/>
          <w:sz w:val="28"/>
          <w:szCs w:val="28"/>
          <w:lang w:eastAsia="zh-TW"/>
        </w:rPr>
        <w:t>小學德育計劃</w:t>
      </w:r>
    </w:p>
    <w:p w:rsidR="00D742CE" w:rsidRPr="00E968D5" w:rsidRDefault="00E968D5" w:rsidP="00E968D5">
      <w:pPr>
        <w:jc w:val="center"/>
        <w:rPr>
          <w:b/>
          <w:sz w:val="28"/>
          <w:szCs w:val="28"/>
          <w:lang w:eastAsia="zh-TW"/>
        </w:rPr>
      </w:pPr>
      <w:r w:rsidRPr="00E968D5">
        <w:rPr>
          <w:rFonts w:hint="eastAsia"/>
          <w:b/>
          <w:sz w:val="28"/>
          <w:szCs w:val="28"/>
          <w:lang w:eastAsia="zh-TW"/>
        </w:rPr>
        <w:t>德育課教學建議</w:t>
      </w:r>
      <w:r>
        <w:rPr>
          <w:rFonts w:hint="eastAsia"/>
          <w:b/>
          <w:sz w:val="28"/>
          <w:szCs w:val="28"/>
          <w:lang w:eastAsia="zh-TW"/>
        </w:rPr>
        <w:t xml:space="preserve"> </w:t>
      </w:r>
      <w:r w:rsidRPr="00E968D5">
        <w:rPr>
          <w:rFonts w:hint="eastAsia"/>
          <w:b/>
          <w:sz w:val="28"/>
          <w:szCs w:val="28"/>
          <w:lang w:eastAsia="zh-TW"/>
        </w:rPr>
        <w:t>(2021/22</w:t>
      </w:r>
      <w:r w:rsidRPr="00E968D5">
        <w:rPr>
          <w:rFonts w:hint="eastAsia"/>
          <w:b/>
          <w:sz w:val="28"/>
          <w:szCs w:val="28"/>
          <w:lang w:eastAsia="zh-TW"/>
        </w:rPr>
        <w:t>學年</w:t>
      </w:r>
      <w:r w:rsidRPr="00E968D5">
        <w:rPr>
          <w:rFonts w:hint="eastAsia"/>
          <w:b/>
          <w:sz w:val="28"/>
          <w:szCs w:val="28"/>
          <w:lang w:eastAsia="zh-TW"/>
        </w:rPr>
        <w:t>)</w:t>
      </w:r>
    </w:p>
    <w:p w:rsidR="00E968D5" w:rsidRDefault="00E968D5" w:rsidP="00E968D5">
      <w:pPr>
        <w:spacing w:after="0" w:line="360" w:lineRule="auto"/>
        <w:jc w:val="both"/>
        <w:rPr>
          <w:rFonts w:ascii="PMingLiU" w:hAnsi="PMingLiU" w:cs="Times New Roman"/>
          <w:bCs/>
          <w:spacing w:val="20"/>
          <w:sz w:val="26"/>
          <w:szCs w:val="26"/>
          <w:lang w:eastAsia="zh-TW"/>
        </w:rPr>
      </w:pPr>
    </w:p>
    <w:p w:rsidR="00E968D5" w:rsidRPr="00E968D5" w:rsidRDefault="00E968D5" w:rsidP="00E968D5">
      <w:pPr>
        <w:rPr>
          <w:rFonts w:ascii="PMingLiU" w:hAnsi="PMingLiU" w:cs="PMingLiU"/>
          <w:b/>
          <w:sz w:val="26"/>
          <w:szCs w:val="26"/>
          <w:lang w:eastAsia="zh-TW"/>
        </w:rPr>
      </w:pPr>
      <w:r w:rsidRPr="00E968D5">
        <w:rPr>
          <w:rFonts w:ascii="PMingLiU" w:hAnsi="PMingLiU" w:cs="PMingLiU" w:hint="eastAsia"/>
          <w:b/>
          <w:sz w:val="26"/>
          <w:szCs w:val="26"/>
          <w:lang w:eastAsia="zh-TW"/>
        </w:rPr>
        <w:t>主題：</w:t>
      </w:r>
      <w:r w:rsidRPr="00E968D5">
        <w:rPr>
          <w:rFonts w:ascii="PMingLiU" w:hAnsi="PMingLiU" w:cs="PMingLiU" w:hint="eastAsia"/>
          <w:sz w:val="26"/>
          <w:szCs w:val="26"/>
          <w:lang w:eastAsia="zh-TW"/>
        </w:rPr>
        <w:t>自律守規</w:t>
      </w:r>
    </w:p>
    <w:p w:rsidR="00E968D5" w:rsidRPr="00D742CE" w:rsidRDefault="00E968D5">
      <w:pPr>
        <w:rPr>
          <w:sz w:val="28"/>
          <w:szCs w:val="28"/>
          <w:lang w:eastAsia="zh-TW"/>
        </w:rPr>
      </w:pPr>
    </w:p>
    <w:p w:rsidR="00D742CE" w:rsidRPr="00821D20" w:rsidRDefault="00D742CE">
      <w:pPr>
        <w:rPr>
          <w:rFonts w:ascii="PMingLiU" w:hAnsi="PMingLiU" w:cs="PMingLiU"/>
          <w:b/>
          <w:sz w:val="26"/>
          <w:szCs w:val="26"/>
          <w:lang w:eastAsia="zh-TW"/>
        </w:rPr>
      </w:pPr>
      <w:r w:rsidRPr="00821D20">
        <w:rPr>
          <w:rFonts w:ascii="PMingLiU" w:hAnsi="PMingLiU" w:cs="PMingLiU" w:hint="eastAsia"/>
          <w:b/>
          <w:sz w:val="26"/>
          <w:szCs w:val="26"/>
          <w:lang w:eastAsia="zh-TW"/>
        </w:rPr>
        <w:t>學習</w:t>
      </w:r>
      <w:r w:rsidR="00594F55" w:rsidRPr="00594F55">
        <w:rPr>
          <w:rFonts w:ascii="PMingLiU" w:hAnsi="PMingLiU" w:cs="PMingLiU" w:hint="eastAsia"/>
          <w:b/>
          <w:sz w:val="26"/>
          <w:szCs w:val="26"/>
          <w:lang w:eastAsia="zh-TW"/>
        </w:rPr>
        <w:t>重點</w:t>
      </w:r>
      <w:r w:rsidRPr="00821D20">
        <w:rPr>
          <w:rFonts w:ascii="PMingLiU" w:hAnsi="PMingLiU" w:cs="PMingLiU" w:hint="eastAsia"/>
          <w:b/>
          <w:sz w:val="26"/>
          <w:szCs w:val="26"/>
          <w:lang w:eastAsia="zh-TW"/>
        </w:rPr>
        <w:t>：</w:t>
      </w:r>
    </w:p>
    <w:p w:rsidR="007F20AD" w:rsidRDefault="002F56DE" w:rsidP="002F56DE">
      <w:pPr>
        <w:pStyle w:val="ListParagraph"/>
        <w:numPr>
          <w:ilvl w:val="0"/>
          <w:numId w:val="4"/>
        </w:numPr>
        <w:tabs>
          <w:tab w:val="left" w:pos="540"/>
        </w:tabs>
        <w:ind w:hanging="630"/>
        <w:rPr>
          <w:rFonts w:ascii="PMingLiU" w:hAnsi="PMingLiU" w:cs="PMingLiU"/>
          <w:sz w:val="26"/>
          <w:szCs w:val="26"/>
          <w:lang w:eastAsia="zh-TW"/>
        </w:rPr>
      </w:pPr>
      <w:r w:rsidRPr="002F56DE">
        <w:rPr>
          <w:rFonts w:ascii="PMingLiU" w:hAnsi="PMingLiU" w:cs="PMingLiU" w:hint="eastAsia"/>
          <w:sz w:val="26"/>
          <w:szCs w:val="26"/>
          <w:lang w:eastAsia="zh-TW"/>
        </w:rPr>
        <w:t>認識在學校要遵守的</w:t>
      </w:r>
      <w:r w:rsidR="00EE0E47" w:rsidRPr="00EE0E47">
        <w:rPr>
          <w:rFonts w:ascii="PMingLiU" w:hAnsi="PMingLiU" w:cs="PMingLiU" w:hint="eastAsia"/>
          <w:sz w:val="26"/>
          <w:szCs w:val="26"/>
          <w:lang w:eastAsia="zh-TW"/>
        </w:rPr>
        <w:t>規則</w:t>
      </w:r>
    </w:p>
    <w:p w:rsidR="00D742CE" w:rsidRPr="00821D20" w:rsidRDefault="003B0708" w:rsidP="003B0708">
      <w:pPr>
        <w:pStyle w:val="ListParagraph"/>
        <w:numPr>
          <w:ilvl w:val="0"/>
          <w:numId w:val="4"/>
        </w:numPr>
        <w:tabs>
          <w:tab w:val="left" w:pos="540"/>
        </w:tabs>
        <w:ind w:hanging="630"/>
        <w:rPr>
          <w:rFonts w:ascii="PMingLiU" w:hAnsi="PMingLiU" w:cs="PMingLiU"/>
          <w:sz w:val="26"/>
          <w:szCs w:val="26"/>
          <w:lang w:eastAsia="zh-TW"/>
        </w:rPr>
      </w:pPr>
      <w:r w:rsidRPr="003B0708">
        <w:rPr>
          <w:rFonts w:ascii="PMingLiU" w:hAnsi="PMingLiU" w:cs="PMingLiU" w:hint="eastAsia"/>
          <w:sz w:val="26"/>
          <w:szCs w:val="26"/>
          <w:lang w:eastAsia="zh-TW"/>
        </w:rPr>
        <w:t>培養自律守規的良好態度</w:t>
      </w:r>
    </w:p>
    <w:p w:rsidR="00D742CE" w:rsidRPr="00821D20" w:rsidRDefault="00D742CE">
      <w:pPr>
        <w:rPr>
          <w:rFonts w:ascii="PMingLiU" w:hAnsi="PMingLiU" w:cs="PMingLiU"/>
          <w:sz w:val="26"/>
          <w:szCs w:val="26"/>
          <w:lang w:eastAsia="zh-TW"/>
        </w:rPr>
      </w:pPr>
    </w:p>
    <w:p w:rsidR="00D742CE" w:rsidRPr="00821D20" w:rsidRDefault="00D742CE" w:rsidP="00D742CE">
      <w:pPr>
        <w:rPr>
          <w:rFonts w:eastAsiaTheme="minorHAnsi"/>
          <w:b/>
          <w:sz w:val="26"/>
          <w:szCs w:val="26"/>
          <w:lang w:eastAsia="zh-TW"/>
        </w:rPr>
      </w:pPr>
      <w:r w:rsidRPr="00821D20">
        <w:rPr>
          <w:rFonts w:ascii="PMingLiU" w:hAnsi="PMingLiU" w:cs="PMingLiU" w:hint="eastAsia"/>
          <w:b/>
          <w:sz w:val="26"/>
          <w:szCs w:val="26"/>
          <w:lang w:eastAsia="zh-TW"/>
        </w:rPr>
        <w:t>對象：</w:t>
      </w:r>
    </w:p>
    <w:p w:rsidR="00D742CE" w:rsidRPr="00821D20" w:rsidRDefault="00D742CE" w:rsidP="00D742CE">
      <w:pPr>
        <w:rPr>
          <w:rFonts w:ascii="PMingLiU" w:hAnsi="PMingLiU" w:cs="PMingLiU"/>
          <w:sz w:val="26"/>
          <w:szCs w:val="26"/>
          <w:lang w:eastAsia="zh-TW"/>
        </w:rPr>
      </w:pPr>
      <w:r w:rsidRPr="00821D20">
        <w:rPr>
          <w:rFonts w:ascii="PMingLiU" w:hAnsi="PMingLiU" w:cs="PMingLiU" w:hint="eastAsia"/>
          <w:sz w:val="26"/>
          <w:szCs w:val="26"/>
          <w:lang w:eastAsia="zh-TW"/>
        </w:rPr>
        <w:t>第</w:t>
      </w:r>
      <w:r w:rsidR="001A0365" w:rsidRPr="001A0365">
        <w:rPr>
          <w:rFonts w:ascii="PMingLiU" w:hAnsi="PMingLiU" w:cs="PMingLiU" w:hint="eastAsia"/>
          <w:sz w:val="26"/>
          <w:szCs w:val="26"/>
          <w:lang w:eastAsia="zh-TW"/>
        </w:rPr>
        <w:t>一</w:t>
      </w:r>
      <w:r w:rsidRPr="00821D20">
        <w:rPr>
          <w:rFonts w:ascii="PMingLiU" w:hAnsi="PMingLiU" w:cs="PMingLiU" w:hint="eastAsia"/>
          <w:sz w:val="26"/>
          <w:szCs w:val="26"/>
          <w:lang w:eastAsia="zh-TW"/>
        </w:rPr>
        <w:t>學習階段（小</w:t>
      </w:r>
      <w:r w:rsidR="001A0365" w:rsidRPr="001A0365">
        <w:rPr>
          <w:rFonts w:ascii="PMingLiU" w:hAnsi="PMingLiU" w:cs="PMingLiU" w:hint="eastAsia"/>
          <w:sz w:val="26"/>
          <w:szCs w:val="26"/>
          <w:lang w:eastAsia="zh-TW"/>
        </w:rPr>
        <w:t>一</w:t>
      </w:r>
      <w:r w:rsidRPr="00821D20">
        <w:rPr>
          <w:rFonts w:ascii="PMingLiU" w:hAnsi="PMingLiU" w:cs="PMingLiU" w:hint="eastAsia"/>
          <w:sz w:val="26"/>
          <w:szCs w:val="26"/>
          <w:lang w:eastAsia="zh-TW"/>
        </w:rPr>
        <w:t>至小</w:t>
      </w:r>
      <w:r w:rsidR="001A0365" w:rsidRPr="001A0365">
        <w:rPr>
          <w:rFonts w:ascii="PMingLiU" w:hAnsi="PMingLiU" w:cs="PMingLiU" w:hint="eastAsia"/>
          <w:sz w:val="26"/>
          <w:szCs w:val="26"/>
          <w:lang w:eastAsia="zh-TW"/>
        </w:rPr>
        <w:t>三</w:t>
      </w:r>
      <w:r w:rsidRPr="00821D20">
        <w:rPr>
          <w:rFonts w:ascii="PMingLiU" w:hAnsi="PMingLiU" w:cs="PMingLiU" w:hint="eastAsia"/>
          <w:sz w:val="26"/>
          <w:szCs w:val="26"/>
          <w:lang w:eastAsia="zh-TW"/>
        </w:rPr>
        <w:t>）的學生</w:t>
      </w:r>
    </w:p>
    <w:p w:rsidR="00D742CE" w:rsidRPr="00821D20" w:rsidRDefault="00D742CE" w:rsidP="00D742CE">
      <w:pPr>
        <w:rPr>
          <w:rFonts w:ascii="PMingLiU" w:hAnsi="PMingLiU" w:cs="PMingLiU"/>
          <w:sz w:val="26"/>
          <w:szCs w:val="26"/>
          <w:lang w:eastAsia="zh-TW"/>
        </w:rPr>
      </w:pPr>
    </w:p>
    <w:p w:rsidR="00D742CE" w:rsidRPr="00821D20" w:rsidRDefault="00D742CE" w:rsidP="00D742CE">
      <w:pPr>
        <w:rPr>
          <w:b/>
          <w:sz w:val="26"/>
          <w:szCs w:val="26"/>
          <w:lang w:eastAsia="zh-TW"/>
        </w:rPr>
      </w:pPr>
      <w:r w:rsidRPr="00821D20">
        <w:rPr>
          <w:rFonts w:hint="eastAsia"/>
          <w:b/>
          <w:sz w:val="26"/>
          <w:szCs w:val="26"/>
          <w:lang w:eastAsia="zh-TW"/>
        </w:rPr>
        <w:t>建議課時：</w:t>
      </w:r>
      <w:r w:rsidRPr="00821D20">
        <w:rPr>
          <w:rFonts w:hint="eastAsia"/>
          <w:b/>
          <w:sz w:val="26"/>
          <w:szCs w:val="26"/>
          <w:lang w:eastAsia="zh-TW"/>
        </w:rPr>
        <w:tab/>
      </w:r>
    </w:p>
    <w:p w:rsidR="00D742CE" w:rsidRPr="00821D20" w:rsidRDefault="00D742CE" w:rsidP="00D742CE">
      <w:pPr>
        <w:rPr>
          <w:sz w:val="26"/>
          <w:szCs w:val="26"/>
          <w:lang w:eastAsia="zh-TW"/>
        </w:rPr>
      </w:pPr>
      <w:r w:rsidRPr="00821D20">
        <w:rPr>
          <w:rFonts w:hint="eastAsia"/>
          <w:sz w:val="26"/>
          <w:szCs w:val="26"/>
          <w:lang w:eastAsia="zh-TW"/>
        </w:rPr>
        <w:t>一課節（</w:t>
      </w:r>
      <w:r w:rsidRPr="00821D20">
        <w:rPr>
          <w:rFonts w:hint="eastAsia"/>
          <w:sz w:val="26"/>
          <w:szCs w:val="26"/>
          <w:lang w:eastAsia="zh-TW"/>
        </w:rPr>
        <w:t>40</w:t>
      </w:r>
      <w:r w:rsidRPr="00821D20">
        <w:rPr>
          <w:rFonts w:hint="eastAsia"/>
          <w:sz w:val="26"/>
          <w:szCs w:val="26"/>
          <w:lang w:eastAsia="zh-TW"/>
        </w:rPr>
        <w:t>分鐘）</w:t>
      </w:r>
    </w:p>
    <w:p w:rsidR="00D040F2" w:rsidRDefault="00D040F2">
      <w:pPr>
        <w:rPr>
          <w:rFonts w:ascii="PMingLiU" w:hAnsi="PMingLiU" w:cs="Times New Roman"/>
          <w:b/>
          <w:spacing w:val="20"/>
          <w:kern w:val="2"/>
          <w:sz w:val="26"/>
          <w:szCs w:val="26"/>
          <w:lang w:eastAsia="zh-TW"/>
        </w:rPr>
      </w:pPr>
    </w:p>
    <w:p w:rsidR="00D742CE" w:rsidRPr="00821D20" w:rsidRDefault="00D742CE" w:rsidP="00D742CE">
      <w:pPr>
        <w:spacing w:line="276" w:lineRule="auto"/>
        <w:rPr>
          <w:rFonts w:ascii="PMingLiU" w:hAnsi="PMingLiU" w:cs="Times New Roman"/>
          <w:b/>
          <w:spacing w:val="20"/>
          <w:kern w:val="2"/>
          <w:sz w:val="26"/>
          <w:szCs w:val="26"/>
          <w:lang w:eastAsia="zh-TW"/>
        </w:rPr>
      </w:pPr>
      <w:r w:rsidRPr="00821D20">
        <w:rPr>
          <w:rFonts w:ascii="PMingLiU" w:hAnsi="PMingLiU" w:cs="Times New Roman"/>
          <w:b/>
          <w:spacing w:val="20"/>
          <w:kern w:val="2"/>
          <w:sz w:val="26"/>
          <w:szCs w:val="26"/>
          <w:lang w:eastAsia="zh-TW"/>
        </w:rPr>
        <w:t>教學流程建議</w:t>
      </w:r>
      <w:r w:rsidRPr="00821D20">
        <w:rPr>
          <w:rFonts w:ascii="PMingLiU" w:hAnsi="PMingLiU" w:cs="Times New Roman" w:hint="eastAsia"/>
          <w:b/>
          <w:spacing w:val="20"/>
          <w:kern w:val="2"/>
          <w:sz w:val="26"/>
          <w:szCs w:val="26"/>
          <w:lang w:eastAsia="zh-TW"/>
        </w:rPr>
        <w:t>：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35"/>
        <w:gridCol w:w="5832"/>
      </w:tblGrid>
      <w:tr w:rsidR="004558F0" w:rsidRPr="00821D20" w:rsidTr="006203C2">
        <w:trPr>
          <w:trHeight w:val="512"/>
        </w:trPr>
        <w:tc>
          <w:tcPr>
            <w:tcW w:w="3235" w:type="dxa"/>
            <w:shd w:val="clear" w:color="auto" w:fill="D9D9D9" w:themeFill="background1" w:themeFillShade="D9"/>
            <w:vAlign w:val="center"/>
          </w:tcPr>
          <w:p w:rsidR="004558F0" w:rsidRPr="00821D20" w:rsidRDefault="004558F0" w:rsidP="004558F0">
            <w:pPr>
              <w:jc w:val="center"/>
              <w:rPr>
                <w:rFonts w:ascii="PMingLiU" w:hAnsi="PMingLiU" w:cs="Times New Roman"/>
                <w:b/>
                <w:spacing w:val="20"/>
                <w:kern w:val="2"/>
                <w:sz w:val="26"/>
                <w:szCs w:val="26"/>
                <w:lang w:eastAsia="zh-TW"/>
              </w:rPr>
            </w:pPr>
            <w:r w:rsidRPr="00821D20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學習重點</w:t>
            </w:r>
          </w:p>
        </w:tc>
        <w:tc>
          <w:tcPr>
            <w:tcW w:w="5832" w:type="dxa"/>
            <w:shd w:val="clear" w:color="auto" w:fill="D9D9D9" w:themeFill="background1" w:themeFillShade="D9"/>
            <w:vAlign w:val="center"/>
          </w:tcPr>
          <w:p w:rsidR="004558F0" w:rsidRPr="00821D20" w:rsidRDefault="004558F0" w:rsidP="004558F0">
            <w:pPr>
              <w:jc w:val="center"/>
              <w:rPr>
                <w:rFonts w:ascii="PMingLiU" w:hAnsi="PMingLiU" w:cs="Times New Roman"/>
                <w:b/>
                <w:spacing w:val="20"/>
                <w:kern w:val="2"/>
                <w:sz w:val="26"/>
                <w:szCs w:val="26"/>
                <w:lang w:eastAsia="zh-TW"/>
              </w:rPr>
            </w:pPr>
            <w:r w:rsidRPr="00821D20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學習活動</w:t>
            </w:r>
          </w:p>
        </w:tc>
      </w:tr>
      <w:tr w:rsidR="004558F0" w:rsidRPr="00821D20" w:rsidTr="006203C2">
        <w:tc>
          <w:tcPr>
            <w:tcW w:w="3235" w:type="dxa"/>
          </w:tcPr>
          <w:p w:rsidR="004558F0" w:rsidRPr="00821D20" w:rsidRDefault="00086452" w:rsidP="004956A4">
            <w:pPr>
              <w:spacing w:line="276" w:lineRule="auto"/>
              <w:rPr>
                <w:rFonts w:ascii="PMingLiU" w:hAnsi="PMingLiU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821D20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引入</w:t>
            </w:r>
            <w:r w:rsidR="002C7615" w:rsidRPr="002C7615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主題</w:t>
            </w:r>
          </w:p>
        </w:tc>
        <w:tc>
          <w:tcPr>
            <w:tcW w:w="5832" w:type="dxa"/>
          </w:tcPr>
          <w:p w:rsidR="004956A4" w:rsidRPr="00F77025" w:rsidRDefault="004956A4" w:rsidP="004956A4">
            <w:pPr>
              <w:spacing w:line="276" w:lineRule="auto"/>
              <w:rPr>
                <w:rFonts w:ascii="PMingLiU" w:hAnsi="PMingLiU" w:cs="Times New Roman"/>
                <w:b/>
                <w:spacing w:val="20"/>
                <w:kern w:val="2"/>
                <w:sz w:val="26"/>
                <w:szCs w:val="26"/>
                <w:lang w:eastAsia="zh-TW"/>
              </w:rPr>
            </w:pPr>
            <w:r w:rsidRPr="004956A4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一</w:t>
            </w:r>
            <w:r w:rsidRPr="00F77025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、</w:t>
            </w:r>
            <w:r w:rsidRPr="00F77025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ab/>
            </w:r>
            <w:r w:rsidRPr="004956A4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引入</w:t>
            </w:r>
            <w:r w:rsidRPr="00F77025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（</w:t>
            </w:r>
            <w:r w:rsidR="00EA1FE4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10</w:t>
            </w:r>
            <w:r w:rsidRPr="00F77025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分鐘）</w:t>
            </w:r>
          </w:p>
          <w:p w:rsidR="00755271" w:rsidRDefault="00755271" w:rsidP="00755271">
            <w:pPr>
              <w:pStyle w:val="ListParagraph"/>
              <w:numPr>
                <w:ilvl w:val="0"/>
                <w:numId w:val="6"/>
              </w:numPr>
              <w:rPr>
                <w:rFonts w:ascii="PMingLiU" w:hAnsi="PMingLiU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755271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將一些小禮物</w:t>
            </w:r>
            <w:r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/</w:t>
            </w:r>
            <w:r w:rsidRPr="00755271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糖果放在課室的教師桌上</w:t>
            </w:r>
          </w:p>
          <w:p w:rsidR="00327CA4" w:rsidRDefault="00FF45E3" w:rsidP="00FF45E3">
            <w:pPr>
              <w:pStyle w:val="ListParagraph"/>
              <w:numPr>
                <w:ilvl w:val="0"/>
                <w:numId w:val="6"/>
              </w:numPr>
              <w:rPr>
                <w:rFonts w:ascii="PMingLiU" w:hAnsi="PMingLiU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FF45E3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請</w:t>
            </w:r>
            <w:r w:rsidR="00755271" w:rsidRPr="00755271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學生出來拿取，過程中毋須提醒學生排隊</w:t>
            </w:r>
          </w:p>
          <w:p w:rsidR="00755271" w:rsidRPr="00327CA4" w:rsidRDefault="00755271" w:rsidP="00F017DC">
            <w:pPr>
              <w:pStyle w:val="ListParagraph"/>
              <w:numPr>
                <w:ilvl w:val="0"/>
                <w:numId w:val="6"/>
              </w:numPr>
              <w:rPr>
                <w:rFonts w:ascii="PMingLiU" w:hAnsi="PMingLiU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755271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學生拿取小禮物/糖果</w:t>
            </w:r>
            <w:r w:rsidR="005578CC" w:rsidRPr="005578CC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後，提問</w:t>
            </w:r>
            <w:r w:rsidR="00F017DC" w:rsidRPr="00F017DC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：</w:t>
            </w:r>
          </w:p>
          <w:p w:rsidR="00F00EAE" w:rsidRDefault="00F00EAE" w:rsidP="00F00EA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1152"/>
              <w:jc w:val="both"/>
              <w:rPr>
                <w:rFonts w:ascii="PMingLiU" w:hAnsi="PMingLiU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F00EAE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(若學生爭先恐後拿取小禮物/糖果)</w:t>
            </w:r>
            <w:r w:rsidR="00EA0BEA" w:rsidRPr="00EA0BEA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剛才大家沒排隊，</w:t>
            </w:r>
            <w:r w:rsidRPr="00F00EAE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發生了什麼事</w:t>
            </w:r>
            <w:r w:rsidR="0054222D" w:rsidRPr="0054222D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？</w:t>
            </w:r>
          </w:p>
          <w:p w:rsidR="00EA1FE4" w:rsidRDefault="00F00EAE" w:rsidP="00EA1FE4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1152"/>
              <w:jc w:val="both"/>
              <w:rPr>
                <w:rFonts w:ascii="PMingLiU" w:hAnsi="PMingLiU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F00EAE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lastRenderedPageBreak/>
              <w:t>(若學生有秩序排隊拿取小禮物/糖果)假如剛才大家沒排隊，會發生什麼事？</w:t>
            </w:r>
          </w:p>
          <w:p w:rsidR="00EA1FE4" w:rsidRDefault="009D536C" w:rsidP="00EA1FE4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1152"/>
              <w:jc w:val="both"/>
              <w:rPr>
                <w:rFonts w:ascii="PMingLiU" w:hAnsi="PMingLiU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EA1FE4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日常生活中</w:t>
            </w:r>
            <w:r w:rsidR="00EA1FE4" w:rsidRPr="00EA1FE4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，何時</w:t>
            </w:r>
            <w:r w:rsidRPr="00EA1FE4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需要排隊</w:t>
            </w:r>
            <w:r w:rsidR="00EA1FE4" w:rsidRPr="00EA1FE4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？</w:t>
            </w:r>
          </w:p>
          <w:p w:rsidR="006203C2" w:rsidRDefault="00EA1FE4" w:rsidP="003A221B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1152"/>
              <w:jc w:val="both"/>
              <w:rPr>
                <w:rFonts w:ascii="PMingLiU" w:hAnsi="PMingLiU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EA1FE4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為</w:t>
            </w:r>
            <w:r w:rsidR="009D536C" w:rsidRPr="00EA1FE4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什麼</w:t>
            </w:r>
            <w:r w:rsidRPr="00EA1FE4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需要排隊</w:t>
            </w:r>
            <w:r w:rsidR="009D536C" w:rsidRPr="00EA1FE4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？</w:t>
            </w:r>
          </w:p>
          <w:p w:rsidR="003A221B" w:rsidRDefault="003A221B" w:rsidP="003A221B">
            <w:pPr>
              <w:spacing w:line="276" w:lineRule="auto"/>
              <w:jc w:val="both"/>
              <w:rPr>
                <w:rFonts w:ascii="PMingLiU" w:hAnsi="PMingLiU" w:cs="Times New Roman"/>
                <w:spacing w:val="20"/>
                <w:kern w:val="2"/>
                <w:sz w:val="26"/>
                <w:szCs w:val="26"/>
                <w:lang w:eastAsia="zh-TW"/>
              </w:rPr>
            </w:pPr>
          </w:p>
          <w:p w:rsidR="003A221B" w:rsidRPr="003A221B" w:rsidRDefault="003A221B" w:rsidP="003A221B">
            <w:pPr>
              <w:spacing w:line="276" w:lineRule="auto"/>
              <w:jc w:val="both"/>
              <w:rPr>
                <w:rFonts w:ascii="PMingLiU" w:hAnsi="PMingLiU" w:cs="Times New Roman"/>
                <w:spacing w:val="20"/>
                <w:kern w:val="2"/>
                <w:sz w:val="26"/>
                <w:szCs w:val="26"/>
                <w:lang w:eastAsia="zh-TW"/>
              </w:rPr>
            </w:pPr>
          </w:p>
        </w:tc>
      </w:tr>
      <w:tr w:rsidR="00485690" w:rsidRPr="00821D20" w:rsidTr="006203C2">
        <w:tc>
          <w:tcPr>
            <w:tcW w:w="3235" w:type="dxa"/>
            <w:vMerge w:val="restart"/>
          </w:tcPr>
          <w:p w:rsidR="00707A78" w:rsidRDefault="002F56DE" w:rsidP="00707A78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37" w:hanging="270"/>
              <w:rPr>
                <w:rFonts w:ascii="PMingLiU" w:hAnsi="PMingLiU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2F56DE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lastRenderedPageBreak/>
              <w:t>認識在學校要遵守的規則</w:t>
            </w:r>
          </w:p>
          <w:p w:rsidR="00485690" w:rsidRPr="00707A78" w:rsidRDefault="00707A78" w:rsidP="00707A78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37" w:hanging="270"/>
              <w:rPr>
                <w:rFonts w:ascii="PMingLiU" w:hAnsi="PMingLiU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707A78">
              <w:rPr>
                <w:rFonts w:ascii="PMingLiU" w:hAnsi="PMingLiU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培養自律守規的良好態度</w:t>
            </w:r>
          </w:p>
        </w:tc>
        <w:tc>
          <w:tcPr>
            <w:tcW w:w="5832" w:type="dxa"/>
          </w:tcPr>
          <w:p w:rsidR="00485690" w:rsidRPr="00F77025" w:rsidRDefault="00485690" w:rsidP="00D742CE">
            <w:pPr>
              <w:spacing w:line="276" w:lineRule="auto"/>
              <w:rPr>
                <w:rFonts w:ascii="PMingLiU" w:hAnsi="PMingLiU" w:cs="Times New Roman"/>
                <w:b/>
                <w:spacing w:val="20"/>
                <w:kern w:val="2"/>
                <w:sz w:val="26"/>
                <w:szCs w:val="26"/>
                <w:lang w:eastAsia="zh-TW"/>
              </w:rPr>
            </w:pPr>
            <w:r w:rsidRPr="00F77025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二、</w:t>
            </w:r>
            <w:r w:rsidRPr="00F77025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ab/>
            </w:r>
            <w:r w:rsidR="000F3607" w:rsidRPr="000F3607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有聲德育故事書</w:t>
            </w:r>
            <w:r w:rsidRPr="00F77025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（</w:t>
            </w:r>
            <w:r w:rsidR="00D55711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1</w:t>
            </w:r>
            <w:r w:rsidR="00D55711">
              <w:rPr>
                <w:rFonts w:ascii="PMingLiU" w:hAnsi="PMingLiU" w:cs="Times New Roman"/>
                <w:b/>
                <w:spacing w:val="20"/>
                <w:kern w:val="2"/>
                <w:sz w:val="26"/>
                <w:szCs w:val="26"/>
                <w:lang w:eastAsia="zh-TW"/>
              </w:rPr>
              <w:t>5</w:t>
            </w:r>
            <w:r w:rsidRPr="00F77025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分鐘）</w:t>
            </w:r>
          </w:p>
          <w:p w:rsidR="000F3607" w:rsidRDefault="000F3607" w:rsidP="00C911EA">
            <w:pPr>
              <w:pStyle w:val="a"/>
              <w:numPr>
                <w:ilvl w:val="0"/>
                <w:numId w:val="6"/>
              </w:numPr>
              <w:jc w:val="both"/>
              <w:rPr>
                <w:rFonts w:ascii="PMingLiU" w:eastAsia="PMingLiU" w:hAnsi="PMingLiU" w:cs="Times New Roman"/>
                <w:color w:val="auto"/>
                <w:spacing w:val="20"/>
                <w:sz w:val="26"/>
                <w:szCs w:val="26"/>
                <w:lang w:val="en-GB"/>
              </w:rPr>
            </w:pPr>
            <w:r w:rsidRPr="000F3607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播放有聲德育故事書</w:t>
            </w:r>
            <w:r w:rsidR="00C911EA" w:rsidRPr="00C911EA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《</w:t>
            </w:r>
            <w:hyperlink r:id="rId7" w:history="1">
              <w:r w:rsidRPr="000F3607">
                <w:rPr>
                  <w:rStyle w:val="Hyperlink"/>
                  <w:rFonts w:ascii="PMingLiU" w:eastAsia="PMingLiU" w:hAnsi="PMingLiU" w:cs="Times New Roman" w:hint="eastAsia"/>
                  <w:spacing w:val="20"/>
                  <w:sz w:val="26"/>
                  <w:szCs w:val="26"/>
                  <w:lang w:val="en-GB"/>
                </w:rPr>
                <w:t>中國文化大使</w:t>
              </w:r>
            </w:hyperlink>
            <w:r w:rsidR="00C911EA" w:rsidRPr="00C911EA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》</w:t>
            </w:r>
          </w:p>
          <w:p w:rsidR="000F3607" w:rsidRDefault="000F3607" w:rsidP="00F625BF">
            <w:pPr>
              <w:pStyle w:val="a"/>
              <w:numPr>
                <w:ilvl w:val="0"/>
                <w:numId w:val="6"/>
              </w:numPr>
              <w:jc w:val="both"/>
              <w:rPr>
                <w:rFonts w:ascii="PMingLiU" w:eastAsia="PMingLiU" w:hAnsi="PMingLiU" w:cs="Times New Roman"/>
                <w:color w:val="auto"/>
                <w:spacing w:val="20"/>
                <w:sz w:val="26"/>
                <w:szCs w:val="26"/>
                <w:lang w:val="en-GB"/>
              </w:rPr>
            </w:pPr>
            <w:r w:rsidRPr="000F3607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播放至故事第</w:t>
            </w:r>
            <w:r w:rsidR="00134189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16</w:t>
            </w:r>
            <w:r w:rsidRPr="000F3607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頁時</w:t>
            </w:r>
            <w:r w:rsidR="00F625BF" w:rsidRPr="00F625BF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暫停</w:t>
            </w:r>
            <w:r w:rsidRPr="000F3607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，提問</w:t>
            </w:r>
            <w:r w:rsidR="00F625BF" w:rsidRPr="00F625BF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學生</w:t>
            </w:r>
            <w:r w:rsidRPr="000F3607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以下問題︰</w:t>
            </w:r>
          </w:p>
          <w:p w:rsidR="00134189" w:rsidRDefault="00134189" w:rsidP="00134189">
            <w:pPr>
              <w:pStyle w:val="a"/>
              <w:numPr>
                <w:ilvl w:val="0"/>
                <w:numId w:val="26"/>
              </w:numPr>
              <w:jc w:val="both"/>
              <w:rPr>
                <w:rFonts w:ascii="PMingLiU" w:eastAsia="PMingLiU" w:hAnsi="PMingLiU" w:cs="Times New Roman"/>
                <w:color w:val="auto"/>
                <w:spacing w:val="20"/>
                <w:sz w:val="26"/>
                <w:szCs w:val="26"/>
                <w:lang w:val="en-GB"/>
              </w:rPr>
            </w:pPr>
            <w:r w:rsidRPr="00134189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故事中的少華做了什麼行為？</w:t>
            </w:r>
          </w:p>
          <w:p w:rsidR="00134189" w:rsidRPr="00134189" w:rsidRDefault="00134189" w:rsidP="00134189">
            <w:pPr>
              <w:pStyle w:val="a"/>
              <w:numPr>
                <w:ilvl w:val="0"/>
                <w:numId w:val="26"/>
              </w:numPr>
              <w:jc w:val="both"/>
              <w:rPr>
                <w:rFonts w:ascii="PMingLiU" w:eastAsia="PMingLiU" w:hAnsi="PMingLiU" w:cs="Times New Roman"/>
                <w:color w:val="auto"/>
                <w:spacing w:val="20"/>
                <w:sz w:val="26"/>
                <w:szCs w:val="26"/>
                <w:lang w:val="en-GB"/>
              </w:rPr>
            </w:pPr>
            <w:r w:rsidRPr="00134189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你認為少華這樣做對嗎？為什麼？</w:t>
            </w:r>
          </w:p>
          <w:p w:rsidR="00134189" w:rsidRDefault="000F3607" w:rsidP="00F625BF">
            <w:pPr>
              <w:pStyle w:val="a"/>
              <w:numPr>
                <w:ilvl w:val="0"/>
                <w:numId w:val="6"/>
              </w:numPr>
              <w:jc w:val="both"/>
              <w:rPr>
                <w:rFonts w:ascii="PMingLiU" w:eastAsia="PMingLiU" w:hAnsi="PMingLiU" w:cs="Times New Roman"/>
                <w:color w:val="auto"/>
                <w:spacing w:val="20"/>
                <w:sz w:val="26"/>
                <w:szCs w:val="26"/>
                <w:lang w:val="en-GB"/>
              </w:rPr>
            </w:pPr>
            <w:r w:rsidRPr="000F3607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繼續播放故事至</w:t>
            </w:r>
            <w:r w:rsidR="00134189" w:rsidRPr="00134189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第</w:t>
            </w:r>
            <w:r w:rsidR="00134189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22</w:t>
            </w:r>
            <w:r w:rsidR="00134189" w:rsidRPr="00134189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頁時</w:t>
            </w:r>
            <w:r w:rsidR="00F625BF" w:rsidRPr="00F625BF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暫停</w:t>
            </w:r>
            <w:r w:rsidR="00134189" w:rsidRPr="00134189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，提問</w:t>
            </w:r>
            <w:r w:rsidR="00F625BF" w:rsidRPr="00F625BF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學生</w:t>
            </w:r>
            <w:r w:rsidR="00134189" w:rsidRPr="00134189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以下問題︰</w:t>
            </w:r>
          </w:p>
          <w:p w:rsidR="00134189" w:rsidRDefault="00134189" w:rsidP="00134189">
            <w:pPr>
              <w:pStyle w:val="a"/>
              <w:numPr>
                <w:ilvl w:val="0"/>
                <w:numId w:val="29"/>
              </w:numPr>
              <w:jc w:val="both"/>
              <w:rPr>
                <w:rFonts w:ascii="PMingLiU" w:eastAsia="PMingLiU" w:hAnsi="PMingLiU" w:cs="Times New Roman"/>
                <w:color w:val="auto"/>
                <w:spacing w:val="20"/>
                <w:sz w:val="26"/>
                <w:szCs w:val="26"/>
                <w:lang w:val="en-GB"/>
              </w:rPr>
            </w:pPr>
            <w:r w:rsidRPr="00134189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少華在麵粉公仔攤位做了什麼？</w:t>
            </w:r>
          </w:p>
          <w:p w:rsidR="00134189" w:rsidRDefault="00134189" w:rsidP="00134189">
            <w:pPr>
              <w:pStyle w:val="a"/>
              <w:numPr>
                <w:ilvl w:val="0"/>
                <w:numId w:val="29"/>
              </w:numPr>
              <w:jc w:val="both"/>
              <w:rPr>
                <w:rFonts w:ascii="PMingLiU" w:eastAsia="PMingLiU" w:hAnsi="PMingLiU" w:cs="Times New Roman"/>
                <w:color w:val="auto"/>
                <w:spacing w:val="20"/>
                <w:sz w:val="26"/>
                <w:szCs w:val="26"/>
                <w:lang w:val="en-GB"/>
              </w:rPr>
            </w:pPr>
            <w:r w:rsidRPr="00134189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你認為少華這樣做對嗎？為什麼？</w:t>
            </w:r>
          </w:p>
          <w:p w:rsidR="00134189" w:rsidRDefault="00134189" w:rsidP="00134189">
            <w:pPr>
              <w:pStyle w:val="a"/>
              <w:numPr>
                <w:ilvl w:val="0"/>
                <w:numId w:val="29"/>
              </w:numPr>
              <w:jc w:val="both"/>
              <w:rPr>
                <w:rFonts w:ascii="PMingLiU" w:eastAsia="PMingLiU" w:hAnsi="PMingLiU" w:cs="Times New Roman"/>
                <w:color w:val="auto"/>
                <w:spacing w:val="20"/>
                <w:sz w:val="26"/>
                <w:szCs w:val="26"/>
                <w:lang w:val="en-GB"/>
              </w:rPr>
            </w:pPr>
            <w:r w:rsidRPr="00134189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如果你是少華的同學，你有什麼感受？</w:t>
            </w:r>
          </w:p>
          <w:p w:rsidR="00485690" w:rsidRPr="00A5129D" w:rsidRDefault="00134189" w:rsidP="007A4E56">
            <w:pPr>
              <w:pStyle w:val="a"/>
              <w:numPr>
                <w:ilvl w:val="0"/>
                <w:numId w:val="6"/>
              </w:numPr>
              <w:jc w:val="both"/>
              <w:rPr>
                <w:rFonts w:ascii="PMingLiU" w:eastAsia="PMingLiU" w:hAnsi="PMingLiU" w:cs="Times New Roman"/>
                <w:color w:val="auto"/>
                <w:spacing w:val="20"/>
                <w:sz w:val="26"/>
                <w:szCs w:val="26"/>
                <w:lang w:val="en-GB"/>
              </w:rPr>
            </w:pPr>
            <w:r w:rsidRPr="00134189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繼續播放故事至</w:t>
            </w:r>
            <w:r w:rsidR="000F3607" w:rsidRPr="000F3607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完結</w:t>
            </w:r>
            <w:r w:rsidR="00A5129D" w:rsidRPr="00A5129D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，</w:t>
            </w:r>
            <w:r w:rsidR="009E4AE4" w:rsidRPr="009E4AE4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教</w:t>
            </w:r>
            <w:r w:rsidR="00A5129D" w:rsidRPr="00A5129D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師作出</w:t>
            </w:r>
            <w:r w:rsidR="00B94975" w:rsidRPr="00A5129D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小結：不自律不守規會影響別人，</w:t>
            </w:r>
            <w:r w:rsidR="007A4E56" w:rsidRPr="007A4E56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造成混亂，</w:t>
            </w:r>
            <w:r w:rsidR="00B94975" w:rsidRPr="00A5129D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是沒有顧及別人感受的行為</w:t>
            </w:r>
          </w:p>
        </w:tc>
      </w:tr>
      <w:tr w:rsidR="00D55711" w:rsidRPr="00821D20" w:rsidTr="006203C2">
        <w:tc>
          <w:tcPr>
            <w:tcW w:w="3235" w:type="dxa"/>
            <w:vMerge/>
          </w:tcPr>
          <w:p w:rsidR="00D55711" w:rsidRPr="002F56DE" w:rsidRDefault="00D55711" w:rsidP="00707A78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37" w:hanging="270"/>
              <w:rPr>
                <w:rFonts w:ascii="PMingLiU" w:hAnsi="PMingLiU" w:cs="Times New Roman"/>
                <w:spacing w:val="20"/>
                <w:kern w:val="2"/>
                <w:sz w:val="26"/>
                <w:szCs w:val="26"/>
                <w:lang w:eastAsia="zh-TW"/>
              </w:rPr>
            </w:pPr>
          </w:p>
        </w:tc>
        <w:tc>
          <w:tcPr>
            <w:tcW w:w="5832" w:type="dxa"/>
          </w:tcPr>
          <w:p w:rsidR="00D55711" w:rsidRPr="00F77025" w:rsidRDefault="00D55711" w:rsidP="00D55711">
            <w:pPr>
              <w:spacing w:line="276" w:lineRule="auto"/>
              <w:rPr>
                <w:rFonts w:ascii="PMingLiU" w:hAnsi="PMingLiU" w:cs="Times New Roman"/>
                <w:b/>
                <w:spacing w:val="20"/>
                <w:kern w:val="2"/>
                <w:sz w:val="26"/>
                <w:szCs w:val="26"/>
                <w:lang w:eastAsia="zh-TW"/>
              </w:rPr>
            </w:pPr>
            <w:r w:rsidRPr="00D55711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三</w:t>
            </w:r>
            <w:r w:rsidRPr="00F77025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、</w:t>
            </w:r>
            <w:r w:rsidRPr="00F77025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ab/>
            </w:r>
            <w:r w:rsidRPr="00D55711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校園規則知多少</w:t>
            </w:r>
            <w:r w:rsidRPr="00F77025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（</w:t>
            </w:r>
            <w:r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1</w:t>
            </w:r>
            <w:r>
              <w:rPr>
                <w:rFonts w:ascii="PMingLiU" w:hAnsi="PMingLiU" w:cs="Times New Roman"/>
                <w:b/>
                <w:spacing w:val="20"/>
                <w:kern w:val="2"/>
                <w:sz w:val="26"/>
                <w:szCs w:val="26"/>
                <w:lang w:eastAsia="zh-TW"/>
              </w:rPr>
              <w:t>0</w:t>
            </w:r>
            <w:r w:rsidRPr="00F77025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分鐘）</w:t>
            </w:r>
          </w:p>
          <w:p w:rsidR="00D55711" w:rsidRDefault="00D55711" w:rsidP="009E4AE4">
            <w:pPr>
              <w:pStyle w:val="a"/>
              <w:numPr>
                <w:ilvl w:val="0"/>
                <w:numId w:val="6"/>
              </w:numPr>
              <w:contextualSpacing/>
              <w:jc w:val="both"/>
              <w:rPr>
                <w:rFonts w:ascii="PMingLiU" w:eastAsia="PMingLiU" w:hAnsi="PMingLiU" w:cs="Times New Roman"/>
                <w:color w:val="auto"/>
                <w:spacing w:val="20"/>
                <w:sz w:val="26"/>
                <w:szCs w:val="26"/>
                <w:lang w:val="en-GB"/>
              </w:rPr>
            </w:pPr>
            <w:r w:rsidRPr="00B31E2E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請學生分組，</w:t>
            </w:r>
            <w:r w:rsidR="00B546B1" w:rsidRPr="00B546B1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每組輪流說出</w:t>
            </w:r>
            <w:r w:rsidR="00D034AC" w:rsidRPr="00D034AC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一項</w:t>
            </w:r>
            <w:r w:rsidR="00B546B1" w:rsidRPr="00B546B1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在</w:t>
            </w:r>
            <w:r w:rsidRPr="0013198B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校園要遵守的規則</w:t>
            </w:r>
            <w:r w:rsidR="00B546B1" w:rsidRPr="00B546B1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，</w:t>
            </w:r>
            <w:r w:rsidR="009E4AE4" w:rsidRPr="009E4AE4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不能重複，</w:t>
            </w:r>
            <w:r w:rsidR="00D034AC" w:rsidRPr="00D034AC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說不出</w:t>
            </w:r>
            <w:r w:rsidR="00C261D9" w:rsidRPr="00C261D9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或說錯</w:t>
            </w:r>
            <w:r w:rsidR="00D034AC" w:rsidRPr="00D034AC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的組別會被淘汰出局，直到剩下一組為止</w:t>
            </w:r>
            <w:r w:rsidR="00C261D9" w:rsidRPr="00C261D9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，</w:t>
            </w:r>
            <w:r w:rsidR="00D034AC" w:rsidRPr="00D034AC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剩下的一組</w:t>
            </w:r>
            <w:r w:rsidR="009E4AE4" w:rsidRPr="009E4AE4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為勝出者</w:t>
            </w:r>
          </w:p>
          <w:p w:rsidR="00D55711" w:rsidRPr="006A2D1A" w:rsidRDefault="009E4AE4" w:rsidP="006A2D1A">
            <w:pPr>
              <w:pStyle w:val="a"/>
              <w:numPr>
                <w:ilvl w:val="0"/>
                <w:numId w:val="6"/>
              </w:numPr>
              <w:contextualSpacing/>
              <w:jc w:val="both"/>
              <w:rPr>
                <w:rFonts w:ascii="PMingLiU" w:eastAsia="PMingLiU" w:hAnsi="PMingLiU" w:cs="Times New Roman"/>
                <w:color w:val="auto"/>
                <w:spacing w:val="20"/>
                <w:sz w:val="26"/>
                <w:szCs w:val="26"/>
                <w:lang w:val="en-GB"/>
              </w:rPr>
            </w:pPr>
            <w:r w:rsidRPr="009E4AE4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教</w:t>
            </w:r>
            <w:r w:rsidR="00800B4A" w:rsidRPr="00800B4A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師可準備禮物獎勵勝出的組別</w:t>
            </w:r>
          </w:p>
        </w:tc>
      </w:tr>
      <w:tr w:rsidR="00485690" w:rsidRPr="002D0B56" w:rsidTr="006203C2">
        <w:tc>
          <w:tcPr>
            <w:tcW w:w="3235" w:type="dxa"/>
            <w:vMerge/>
          </w:tcPr>
          <w:p w:rsidR="00485690" w:rsidRPr="00074B3E" w:rsidRDefault="00485690" w:rsidP="00AF6B03">
            <w:pPr>
              <w:pStyle w:val="ListParagraph"/>
              <w:spacing w:line="276" w:lineRule="auto"/>
              <w:ind w:left="337"/>
              <w:rPr>
                <w:rFonts w:ascii="PMingLiU" w:hAnsi="PMingLiU" w:cs="Times New Roman"/>
                <w:spacing w:val="20"/>
                <w:kern w:val="2"/>
                <w:sz w:val="26"/>
                <w:szCs w:val="26"/>
                <w:lang w:eastAsia="zh-TW"/>
              </w:rPr>
            </w:pPr>
          </w:p>
        </w:tc>
        <w:tc>
          <w:tcPr>
            <w:tcW w:w="5832" w:type="dxa"/>
          </w:tcPr>
          <w:p w:rsidR="00485690" w:rsidRPr="00F77025" w:rsidRDefault="00D55711" w:rsidP="00D742CE">
            <w:pPr>
              <w:spacing w:line="276" w:lineRule="auto"/>
              <w:rPr>
                <w:rFonts w:ascii="PMingLiU" w:hAnsi="PMingLiU" w:cs="Times New Roman"/>
                <w:b/>
                <w:spacing w:val="20"/>
                <w:kern w:val="2"/>
                <w:sz w:val="26"/>
                <w:szCs w:val="26"/>
                <w:lang w:eastAsia="zh-TW"/>
              </w:rPr>
            </w:pPr>
            <w:r w:rsidRPr="00D55711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四</w:t>
            </w:r>
            <w:r w:rsidR="00485690" w:rsidRPr="00F77025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 xml:space="preserve">、 </w:t>
            </w:r>
            <w:r w:rsidR="00485690" w:rsidRPr="00F77025">
              <w:rPr>
                <w:rFonts w:ascii="PMingLiU" w:hAnsi="PMingLiU" w:cs="Times New Roman"/>
                <w:b/>
                <w:spacing w:val="20"/>
                <w:kern w:val="2"/>
                <w:sz w:val="26"/>
                <w:szCs w:val="26"/>
                <w:lang w:eastAsia="zh-TW"/>
              </w:rPr>
              <w:t xml:space="preserve"> </w:t>
            </w:r>
            <w:r w:rsidR="00485690" w:rsidRPr="002F7DCE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總結</w:t>
            </w:r>
            <w:r w:rsidR="00485690" w:rsidRPr="00F77025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（</w:t>
            </w:r>
            <w:r w:rsidR="00485690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5</w:t>
            </w:r>
            <w:r w:rsidR="00485690" w:rsidRPr="00F77025">
              <w:rPr>
                <w:rFonts w:ascii="PMingLiU" w:hAnsi="PMingLiU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分鐘）</w:t>
            </w:r>
          </w:p>
          <w:p w:rsidR="00371549" w:rsidRDefault="00EF6D6E" w:rsidP="00F625BF">
            <w:pPr>
              <w:pStyle w:val="a"/>
              <w:numPr>
                <w:ilvl w:val="0"/>
                <w:numId w:val="17"/>
              </w:numPr>
              <w:jc w:val="both"/>
              <w:rPr>
                <w:rFonts w:ascii="PMingLiU" w:eastAsia="PMingLiU" w:hAnsi="PMingLiU" w:cs="Times New Roman"/>
                <w:color w:val="auto"/>
                <w:spacing w:val="20"/>
                <w:sz w:val="26"/>
                <w:szCs w:val="26"/>
                <w:lang w:val="en-GB"/>
              </w:rPr>
            </w:pPr>
            <w:r w:rsidRPr="00EF6D6E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lastRenderedPageBreak/>
              <w:t>訂立每項校規都有原因，例如</w:t>
            </w:r>
            <w:r w:rsidR="00371549" w:rsidRPr="00371549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「</w:t>
            </w:r>
            <w:r w:rsidRPr="00EF6D6E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不可</w:t>
            </w:r>
            <w:r w:rsidR="00A13FD6" w:rsidRPr="00A13FD6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在走廊</w:t>
            </w:r>
            <w:r w:rsidRPr="00EF6D6E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奔跑</w:t>
            </w:r>
            <w:r w:rsidR="00371549" w:rsidRPr="00371549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」</w:t>
            </w:r>
            <w:r w:rsidRPr="00EF6D6E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是為了防止撞倒別人，釀成意外</w:t>
            </w:r>
            <w:r w:rsidR="00F625BF" w:rsidRPr="00F625BF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；「在圖書館要保持安靜」是為了不打擾其他人閱讀或溫習</w:t>
            </w:r>
          </w:p>
          <w:p w:rsidR="006A2D1A" w:rsidRPr="00D65637" w:rsidRDefault="00371549" w:rsidP="00371549">
            <w:pPr>
              <w:pStyle w:val="a"/>
              <w:numPr>
                <w:ilvl w:val="0"/>
                <w:numId w:val="17"/>
              </w:numPr>
              <w:jc w:val="both"/>
              <w:rPr>
                <w:rFonts w:ascii="PMingLiU" w:eastAsia="PMingLiU" w:hAnsi="PMingLiU" w:cs="Times New Roman"/>
                <w:color w:val="auto"/>
                <w:spacing w:val="20"/>
                <w:sz w:val="26"/>
                <w:szCs w:val="26"/>
                <w:lang w:val="en-GB"/>
              </w:rPr>
            </w:pPr>
            <w:r w:rsidRPr="00371549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遵守校規對己對人都有益處，鼓勵學生即使在沒有人監管下，仍自覺地遵守</w:t>
            </w:r>
            <w:r w:rsidR="006A2D1A" w:rsidRPr="006A2D1A">
              <w:rPr>
                <w:rFonts w:ascii="PMingLiU" w:eastAsia="PMingLiU" w:hAnsi="PMingLiU" w:cs="Times New Roman" w:hint="eastAsia"/>
                <w:color w:val="auto"/>
                <w:spacing w:val="20"/>
                <w:sz w:val="26"/>
                <w:szCs w:val="26"/>
                <w:lang w:val="en-GB"/>
              </w:rPr>
              <w:t>校規，做個自律守規的好學生</w:t>
            </w:r>
          </w:p>
        </w:tc>
      </w:tr>
    </w:tbl>
    <w:p w:rsidR="00EF6D6E" w:rsidRDefault="00EF6D6E" w:rsidP="00D742CE">
      <w:pPr>
        <w:spacing w:line="276" w:lineRule="auto"/>
        <w:rPr>
          <w:rFonts w:ascii="PMingLiU" w:hAnsi="PMingLiU" w:cs="Times New Roman"/>
          <w:b/>
          <w:spacing w:val="20"/>
          <w:kern w:val="2"/>
          <w:sz w:val="26"/>
          <w:szCs w:val="26"/>
          <w:lang w:eastAsia="zh-TW"/>
        </w:rPr>
      </w:pPr>
    </w:p>
    <w:p w:rsidR="006203C2" w:rsidRDefault="006203C2" w:rsidP="00D742CE">
      <w:pPr>
        <w:spacing w:line="276" w:lineRule="auto"/>
        <w:rPr>
          <w:rFonts w:ascii="PMingLiU" w:hAnsi="PMingLiU" w:cs="Times New Roman"/>
          <w:b/>
          <w:spacing w:val="20"/>
          <w:kern w:val="2"/>
          <w:sz w:val="26"/>
          <w:szCs w:val="26"/>
          <w:lang w:eastAsia="zh-TW"/>
        </w:rPr>
      </w:pPr>
    </w:p>
    <w:p w:rsidR="000F3607" w:rsidRDefault="00C911EA" w:rsidP="00D742CE">
      <w:pPr>
        <w:spacing w:line="276" w:lineRule="auto"/>
        <w:rPr>
          <w:rFonts w:ascii="PMingLiU" w:hAnsi="PMingLiU" w:cs="Times New Roman"/>
          <w:b/>
          <w:spacing w:val="20"/>
          <w:kern w:val="2"/>
          <w:sz w:val="26"/>
          <w:szCs w:val="26"/>
          <w:lang w:eastAsia="zh-TW"/>
        </w:rPr>
      </w:pPr>
      <w:r w:rsidRPr="00C911EA">
        <w:rPr>
          <w:rFonts w:ascii="PMingLiU" w:hAnsi="PMingLiU" w:cs="Times New Roman" w:hint="eastAsia"/>
          <w:b/>
          <w:spacing w:val="20"/>
          <w:kern w:val="2"/>
          <w:sz w:val="26"/>
          <w:szCs w:val="26"/>
          <w:lang w:eastAsia="zh-TW"/>
        </w:rPr>
        <w:t>延展活動：</w:t>
      </w:r>
    </w:p>
    <w:p w:rsidR="00C911EA" w:rsidRPr="003A221B" w:rsidRDefault="00C911EA" w:rsidP="00C911EA">
      <w:pPr>
        <w:pStyle w:val="ListParagraph"/>
        <w:numPr>
          <w:ilvl w:val="0"/>
          <w:numId w:val="25"/>
        </w:numPr>
        <w:spacing w:line="276" w:lineRule="auto"/>
        <w:rPr>
          <w:rStyle w:val="Hyperlink"/>
          <w:color w:val="auto"/>
          <w:sz w:val="26"/>
          <w:szCs w:val="26"/>
          <w:u w:val="none"/>
          <w:lang w:eastAsia="zh-TW"/>
        </w:rPr>
      </w:pPr>
      <w:r w:rsidRPr="00C911EA">
        <w:rPr>
          <w:rFonts w:hint="eastAsia"/>
          <w:sz w:val="26"/>
          <w:szCs w:val="26"/>
          <w:lang w:eastAsia="zh-TW"/>
        </w:rPr>
        <w:t>請學生回家完成有聲德育故事書《中國文化大使》的</w:t>
      </w:r>
      <w:hyperlink r:id="rId8" w:history="1">
        <w:r w:rsidRPr="00C911EA">
          <w:rPr>
            <w:rStyle w:val="Hyperlink"/>
            <w:rFonts w:hint="eastAsia"/>
            <w:sz w:val="26"/>
            <w:szCs w:val="26"/>
            <w:lang w:eastAsia="zh-TW"/>
          </w:rPr>
          <w:t>網上互動遊戲</w:t>
        </w:r>
      </w:hyperlink>
    </w:p>
    <w:p w:rsidR="003A221B" w:rsidRDefault="003A221B" w:rsidP="003A221B">
      <w:pPr>
        <w:spacing w:line="276" w:lineRule="auto"/>
        <w:rPr>
          <w:sz w:val="26"/>
          <w:szCs w:val="26"/>
          <w:lang w:eastAsia="zh-TW"/>
        </w:rPr>
      </w:pPr>
    </w:p>
    <w:p w:rsidR="003A221B" w:rsidRPr="003A221B" w:rsidRDefault="003A221B" w:rsidP="003A221B">
      <w:pPr>
        <w:spacing w:line="276" w:lineRule="auto"/>
        <w:rPr>
          <w:rFonts w:ascii="PMingLiU" w:hAnsi="PMingLiU" w:cs="Times New Roman"/>
          <w:b/>
          <w:spacing w:val="20"/>
          <w:kern w:val="2"/>
          <w:sz w:val="26"/>
          <w:szCs w:val="26"/>
          <w:lang w:eastAsia="zh-TW"/>
        </w:rPr>
      </w:pPr>
      <w:r w:rsidRPr="003A221B">
        <w:rPr>
          <w:rFonts w:ascii="PMingLiU" w:hAnsi="PMingLiU" w:cs="Times New Roman" w:hint="eastAsia"/>
          <w:b/>
          <w:spacing w:val="20"/>
          <w:kern w:val="2"/>
          <w:sz w:val="26"/>
          <w:szCs w:val="26"/>
          <w:lang w:eastAsia="zh-TW"/>
        </w:rPr>
        <w:t>其他相關的廉署德育資源：</w:t>
      </w:r>
    </w:p>
    <w:p w:rsidR="003A221B" w:rsidRDefault="0097553F" w:rsidP="003A221B">
      <w:pPr>
        <w:spacing w:line="276" w:lineRule="auto"/>
        <w:rPr>
          <w:sz w:val="26"/>
          <w:szCs w:val="26"/>
          <w:lang w:eastAsia="zh-TW"/>
        </w:rPr>
      </w:pPr>
      <w:hyperlink r:id="rId9" w:history="1">
        <w:r w:rsidR="003A221B" w:rsidRPr="003A221B">
          <w:rPr>
            <w:rStyle w:val="Hyperlink"/>
            <w:rFonts w:hint="eastAsia"/>
            <w:sz w:val="26"/>
            <w:szCs w:val="26"/>
            <w:lang w:eastAsia="zh-TW"/>
          </w:rPr>
          <w:t>《你先</w:t>
        </w:r>
        <w:r w:rsidR="003A221B" w:rsidRPr="003A221B">
          <w:rPr>
            <w:rStyle w:val="Hyperlink"/>
            <w:rFonts w:hint="eastAsia"/>
            <w:sz w:val="26"/>
            <w:szCs w:val="26"/>
            <w:lang w:eastAsia="zh-TW"/>
          </w:rPr>
          <w:t xml:space="preserve"> </w:t>
        </w:r>
        <w:r w:rsidR="003A221B" w:rsidRPr="003A221B">
          <w:rPr>
            <w:rStyle w:val="Hyperlink"/>
            <w:rFonts w:hint="eastAsia"/>
            <w:sz w:val="26"/>
            <w:szCs w:val="26"/>
            <w:lang w:eastAsia="zh-TW"/>
          </w:rPr>
          <w:t>我先》初小課堂繪本共讀</w:t>
        </w:r>
      </w:hyperlink>
    </w:p>
    <w:sectPr w:rsidR="003A221B" w:rsidSect="00AC6838">
      <w:pgSz w:w="11906" w:h="16838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53F" w:rsidRDefault="0097553F" w:rsidP="00086452">
      <w:pPr>
        <w:spacing w:after="0" w:line="240" w:lineRule="auto"/>
      </w:pPr>
      <w:r>
        <w:separator/>
      </w:r>
    </w:p>
  </w:endnote>
  <w:endnote w:type="continuationSeparator" w:id="0">
    <w:p w:rsidR="0097553F" w:rsidRDefault="0097553F" w:rsidP="0008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53F" w:rsidRDefault="0097553F" w:rsidP="00086452">
      <w:pPr>
        <w:spacing w:after="0" w:line="240" w:lineRule="auto"/>
      </w:pPr>
      <w:r>
        <w:separator/>
      </w:r>
    </w:p>
  </w:footnote>
  <w:footnote w:type="continuationSeparator" w:id="0">
    <w:p w:rsidR="0097553F" w:rsidRDefault="0097553F" w:rsidP="00086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764B0"/>
    <w:multiLevelType w:val="hybridMultilevel"/>
    <w:tmpl w:val="22E65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C6D54"/>
    <w:multiLevelType w:val="hybridMultilevel"/>
    <w:tmpl w:val="EB663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153C"/>
    <w:multiLevelType w:val="hybridMultilevel"/>
    <w:tmpl w:val="8F46DD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C07162"/>
    <w:multiLevelType w:val="hybridMultilevel"/>
    <w:tmpl w:val="48D80998"/>
    <w:lvl w:ilvl="0" w:tplc="04090003">
      <w:start w:val="1"/>
      <w:numFmt w:val="bullet"/>
      <w:pStyle w:val="a"/>
      <w:lvlText w:val=""/>
      <w:lvlJc w:val="left"/>
      <w:pPr>
        <w:ind w:left="480" w:hanging="48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77468E9"/>
    <w:multiLevelType w:val="hybridMultilevel"/>
    <w:tmpl w:val="F4B8D168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195214B6"/>
    <w:multiLevelType w:val="hybridMultilevel"/>
    <w:tmpl w:val="546C2DB0"/>
    <w:lvl w:ilvl="0" w:tplc="6E32F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AA44C64"/>
    <w:multiLevelType w:val="hybridMultilevel"/>
    <w:tmpl w:val="98568E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033DC"/>
    <w:multiLevelType w:val="hybridMultilevel"/>
    <w:tmpl w:val="74F2C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615CA"/>
    <w:multiLevelType w:val="hybridMultilevel"/>
    <w:tmpl w:val="9BE8BE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52A27"/>
    <w:multiLevelType w:val="hybridMultilevel"/>
    <w:tmpl w:val="86E81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54B40"/>
    <w:multiLevelType w:val="hybridMultilevel"/>
    <w:tmpl w:val="104E0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D2DE5"/>
    <w:multiLevelType w:val="hybridMultilevel"/>
    <w:tmpl w:val="BD8E69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53970E0"/>
    <w:multiLevelType w:val="hybridMultilevel"/>
    <w:tmpl w:val="546C2DB0"/>
    <w:lvl w:ilvl="0" w:tplc="6E32F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50406A10"/>
    <w:multiLevelType w:val="hybridMultilevel"/>
    <w:tmpl w:val="546C2DB0"/>
    <w:lvl w:ilvl="0" w:tplc="6E32F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56BC29DD"/>
    <w:multiLevelType w:val="hybridMultilevel"/>
    <w:tmpl w:val="6A6C42F4"/>
    <w:lvl w:ilvl="0" w:tplc="08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94E2F5B"/>
    <w:multiLevelType w:val="hybridMultilevel"/>
    <w:tmpl w:val="E0D84D8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01562C"/>
    <w:multiLevelType w:val="hybridMultilevel"/>
    <w:tmpl w:val="4A6C81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A7B90"/>
    <w:multiLevelType w:val="hybridMultilevel"/>
    <w:tmpl w:val="6B38B196"/>
    <w:lvl w:ilvl="0" w:tplc="3646A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79C419EB"/>
    <w:multiLevelType w:val="hybridMultilevel"/>
    <w:tmpl w:val="0E902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1078D"/>
    <w:multiLevelType w:val="hybridMultilevel"/>
    <w:tmpl w:val="A63A8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8"/>
  </w:num>
  <w:num w:numId="7">
    <w:abstractNumId w:val="3"/>
  </w:num>
  <w:num w:numId="8">
    <w:abstractNumId w:val="16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19"/>
  </w:num>
  <w:num w:numId="16">
    <w:abstractNumId w:val="1"/>
  </w:num>
  <w:num w:numId="17">
    <w:abstractNumId w:val="18"/>
  </w:num>
  <w:num w:numId="18">
    <w:abstractNumId w:val="3"/>
  </w:num>
  <w:num w:numId="19">
    <w:abstractNumId w:val="3"/>
  </w:num>
  <w:num w:numId="20">
    <w:abstractNumId w:val="15"/>
  </w:num>
  <w:num w:numId="21">
    <w:abstractNumId w:val="11"/>
  </w:num>
  <w:num w:numId="22">
    <w:abstractNumId w:val="17"/>
  </w:num>
  <w:num w:numId="23">
    <w:abstractNumId w:val="4"/>
  </w:num>
  <w:num w:numId="24">
    <w:abstractNumId w:val="2"/>
  </w:num>
  <w:num w:numId="25">
    <w:abstractNumId w:val="14"/>
  </w:num>
  <w:num w:numId="26">
    <w:abstractNumId w:val="12"/>
  </w:num>
  <w:num w:numId="27">
    <w:abstractNumId w:val="13"/>
  </w:num>
  <w:num w:numId="28">
    <w:abstractNumId w:val="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CE"/>
    <w:rsid w:val="00000846"/>
    <w:rsid w:val="0000762C"/>
    <w:rsid w:val="00013396"/>
    <w:rsid w:val="00037B51"/>
    <w:rsid w:val="00047317"/>
    <w:rsid w:val="00067D58"/>
    <w:rsid w:val="00074B3E"/>
    <w:rsid w:val="00086452"/>
    <w:rsid w:val="000B265A"/>
    <w:rsid w:val="000B7C30"/>
    <w:rsid w:val="000C4EC0"/>
    <w:rsid w:val="000F3607"/>
    <w:rsid w:val="00116F3C"/>
    <w:rsid w:val="0013198B"/>
    <w:rsid w:val="00133C1D"/>
    <w:rsid w:val="00134189"/>
    <w:rsid w:val="0015452B"/>
    <w:rsid w:val="0016154E"/>
    <w:rsid w:val="00174DEE"/>
    <w:rsid w:val="00175BB5"/>
    <w:rsid w:val="001A0365"/>
    <w:rsid w:val="001A395E"/>
    <w:rsid w:val="001A4B2E"/>
    <w:rsid w:val="001C21B2"/>
    <w:rsid w:val="001E3295"/>
    <w:rsid w:val="002301A2"/>
    <w:rsid w:val="00241731"/>
    <w:rsid w:val="00242C0F"/>
    <w:rsid w:val="002432F4"/>
    <w:rsid w:val="00254597"/>
    <w:rsid w:val="00255BB5"/>
    <w:rsid w:val="00266A9C"/>
    <w:rsid w:val="002762F0"/>
    <w:rsid w:val="00291451"/>
    <w:rsid w:val="002A3463"/>
    <w:rsid w:val="002B1C47"/>
    <w:rsid w:val="002C405C"/>
    <w:rsid w:val="002C52FA"/>
    <w:rsid w:val="002C7615"/>
    <w:rsid w:val="002D0B56"/>
    <w:rsid w:val="002D605A"/>
    <w:rsid w:val="002E1DB8"/>
    <w:rsid w:val="002F56DE"/>
    <w:rsid w:val="002F5E2F"/>
    <w:rsid w:val="002F7DCE"/>
    <w:rsid w:val="00301A51"/>
    <w:rsid w:val="00326C05"/>
    <w:rsid w:val="00327CA4"/>
    <w:rsid w:val="00340B7C"/>
    <w:rsid w:val="00371549"/>
    <w:rsid w:val="00374590"/>
    <w:rsid w:val="00385B60"/>
    <w:rsid w:val="003A002A"/>
    <w:rsid w:val="003A221B"/>
    <w:rsid w:val="003B0708"/>
    <w:rsid w:val="003B249D"/>
    <w:rsid w:val="003B35D0"/>
    <w:rsid w:val="003C44FA"/>
    <w:rsid w:val="003E281B"/>
    <w:rsid w:val="0041295A"/>
    <w:rsid w:val="00415B33"/>
    <w:rsid w:val="00446D29"/>
    <w:rsid w:val="004558F0"/>
    <w:rsid w:val="00463106"/>
    <w:rsid w:val="00485690"/>
    <w:rsid w:val="0049327A"/>
    <w:rsid w:val="004956A4"/>
    <w:rsid w:val="004A0B55"/>
    <w:rsid w:val="004A56BF"/>
    <w:rsid w:val="004C0DFB"/>
    <w:rsid w:val="004C3602"/>
    <w:rsid w:val="004C5DAB"/>
    <w:rsid w:val="004E55E9"/>
    <w:rsid w:val="004E7402"/>
    <w:rsid w:val="005002AD"/>
    <w:rsid w:val="00515140"/>
    <w:rsid w:val="00534138"/>
    <w:rsid w:val="005371F3"/>
    <w:rsid w:val="0054222D"/>
    <w:rsid w:val="005578CC"/>
    <w:rsid w:val="00564056"/>
    <w:rsid w:val="00565329"/>
    <w:rsid w:val="00576F52"/>
    <w:rsid w:val="00594F55"/>
    <w:rsid w:val="005B0490"/>
    <w:rsid w:val="005E3E12"/>
    <w:rsid w:val="0060316C"/>
    <w:rsid w:val="006203C2"/>
    <w:rsid w:val="00631C98"/>
    <w:rsid w:val="00665151"/>
    <w:rsid w:val="00672490"/>
    <w:rsid w:val="00686BF4"/>
    <w:rsid w:val="006A2D1A"/>
    <w:rsid w:val="006A6D6F"/>
    <w:rsid w:val="006C11EA"/>
    <w:rsid w:val="006C1768"/>
    <w:rsid w:val="006C3588"/>
    <w:rsid w:val="006D4282"/>
    <w:rsid w:val="006E260E"/>
    <w:rsid w:val="006F4193"/>
    <w:rsid w:val="00707A78"/>
    <w:rsid w:val="00743475"/>
    <w:rsid w:val="00745C58"/>
    <w:rsid w:val="00751838"/>
    <w:rsid w:val="00755271"/>
    <w:rsid w:val="00776803"/>
    <w:rsid w:val="007A00A8"/>
    <w:rsid w:val="007A4E56"/>
    <w:rsid w:val="007A5E90"/>
    <w:rsid w:val="007C0268"/>
    <w:rsid w:val="007C3357"/>
    <w:rsid w:val="007C5652"/>
    <w:rsid w:val="007E63A4"/>
    <w:rsid w:val="007F08CD"/>
    <w:rsid w:val="007F20AD"/>
    <w:rsid w:val="007F77C0"/>
    <w:rsid w:val="00800B4A"/>
    <w:rsid w:val="00812DCE"/>
    <w:rsid w:val="00821D20"/>
    <w:rsid w:val="00870C1A"/>
    <w:rsid w:val="008A7716"/>
    <w:rsid w:val="008E0929"/>
    <w:rsid w:val="008E46E9"/>
    <w:rsid w:val="00917AAD"/>
    <w:rsid w:val="009323E0"/>
    <w:rsid w:val="0094034F"/>
    <w:rsid w:val="00962C0E"/>
    <w:rsid w:val="0097553F"/>
    <w:rsid w:val="009821B9"/>
    <w:rsid w:val="00985900"/>
    <w:rsid w:val="00991856"/>
    <w:rsid w:val="00997B83"/>
    <w:rsid w:val="009D536C"/>
    <w:rsid w:val="009E4AE4"/>
    <w:rsid w:val="009E6551"/>
    <w:rsid w:val="009F1C8C"/>
    <w:rsid w:val="00A13076"/>
    <w:rsid w:val="00A13FD6"/>
    <w:rsid w:val="00A246E8"/>
    <w:rsid w:val="00A30124"/>
    <w:rsid w:val="00A5129D"/>
    <w:rsid w:val="00A614C4"/>
    <w:rsid w:val="00A74F35"/>
    <w:rsid w:val="00A76BFC"/>
    <w:rsid w:val="00A9304B"/>
    <w:rsid w:val="00AB1985"/>
    <w:rsid w:val="00AC329D"/>
    <w:rsid w:val="00AC6838"/>
    <w:rsid w:val="00AD6871"/>
    <w:rsid w:val="00AF6B03"/>
    <w:rsid w:val="00AF6D71"/>
    <w:rsid w:val="00B20622"/>
    <w:rsid w:val="00B31E2E"/>
    <w:rsid w:val="00B44679"/>
    <w:rsid w:val="00B51F6B"/>
    <w:rsid w:val="00B546B1"/>
    <w:rsid w:val="00B6754D"/>
    <w:rsid w:val="00B73B0F"/>
    <w:rsid w:val="00B75E5E"/>
    <w:rsid w:val="00B94975"/>
    <w:rsid w:val="00BC5B1E"/>
    <w:rsid w:val="00BC5F6E"/>
    <w:rsid w:val="00C01FDD"/>
    <w:rsid w:val="00C06D34"/>
    <w:rsid w:val="00C2293A"/>
    <w:rsid w:val="00C261D9"/>
    <w:rsid w:val="00C347D1"/>
    <w:rsid w:val="00C72B09"/>
    <w:rsid w:val="00C8523E"/>
    <w:rsid w:val="00C911EA"/>
    <w:rsid w:val="00C970ED"/>
    <w:rsid w:val="00CC5E51"/>
    <w:rsid w:val="00CD5EBD"/>
    <w:rsid w:val="00CE6AAD"/>
    <w:rsid w:val="00D034AC"/>
    <w:rsid w:val="00D040F2"/>
    <w:rsid w:val="00D51D5D"/>
    <w:rsid w:val="00D55711"/>
    <w:rsid w:val="00D65637"/>
    <w:rsid w:val="00D742CE"/>
    <w:rsid w:val="00DA4148"/>
    <w:rsid w:val="00DA4CE3"/>
    <w:rsid w:val="00DF0251"/>
    <w:rsid w:val="00E07164"/>
    <w:rsid w:val="00E14370"/>
    <w:rsid w:val="00E15CA5"/>
    <w:rsid w:val="00E22F76"/>
    <w:rsid w:val="00E32353"/>
    <w:rsid w:val="00E43310"/>
    <w:rsid w:val="00E6226B"/>
    <w:rsid w:val="00E668A0"/>
    <w:rsid w:val="00E67BCE"/>
    <w:rsid w:val="00E83F74"/>
    <w:rsid w:val="00E8506D"/>
    <w:rsid w:val="00E968D5"/>
    <w:rsid w:val="00EA0BEA"/>
    <w:rsid w:val="00EA1CA9"/>
    <w:rsid w:val="00EA1FE4"/>
    <w:rsid w:val="00EA5728"/>
    <w:rsid w:val="00EA7024"/>
    <w:rsid w:val="00EE0E47"/>
    <w:rsid w:val="00EF0318"/>
    <w:rsid w:val="00EF6D6E"/>
    <w:rsid w:val="00F00EAE"/>
    <w:rsid w:val="00F017DC"/>
    <w:rsid w:val="00F16C24"/>
    <w:rsid w:val="00F20162"/>
    <w:rsid w:val="00F2373D"/>
    <w:rsid w:val="00F336A0"/>
    <w:rsid w:val="00F50600"/>
    <w:rsid w:val="00F625BF"/>
    <w:rsid w:val="00F7131A"/>
    <w:rsid w:val="00F77025"/>
    <w:rsid w:val="00F917B1"/>
    <w:rsid w:val="00F966B7"/>
    <w:rsid w:val="00FB0D66"/>
    <w:rsid w:val="00FD6B6F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8B61D0-E64C-4960-B45D-6629D53E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64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452"/>
  </w:style>
  <w:style w:type="paragraph" w:styleId="Footer">
    <w:name w:val="footer"/>
    <w:basedOn w:val="Normal"/>
    <w:link w:val="FooterChar"/>
    <w:uiPriority w:val="99"/>
    <w:unhideWhenUsed/>
    <w:rsid w:val="000864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452"/>
  </w:style>
  <w:style w:type="paragraph" w:customStyle="1" w:styleId="a">
    <w:name w:val="表內方項目"/>
    <w:basedOn w:val="Normal"/>
    <w:qFormat/>
    <w:rsid w:val="00821D20"/>
    <w:pPr>
      <w:widowControl w:val="0"/>
      <w:numPr>
        <w:numId w:val="7"/>
      </w:numPr>
      <w:spacing w:after="0" w:line="0" w:lineRule="atLeast"/>
    </w:pPr>
    <w:rPr>
      <w:rFonts w:eastAsia="Microsoft YaHei"/>
      <w:color w:val="000000" w:themeColor="text1"/>
      <w:kern w:val="2"/>
      <w:sz w:val="24"/>
      <w:lang w:val="en-US" w:eastAsia="zh-T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18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18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18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13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138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36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25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.icac.hk/filemanager/game/tc/life-chinese/game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.icac.hk/filemanager/ebook/tc/chinese/chines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.icac.hk/materials/primary/index_id_100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3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ICAC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ICAC</dc:creator>
  <cp:keywords/>
  <dc:description/>
  <cp:lastModifiedBy>Anthony TSANG</cp:lastModifiedBy>
  <cp:revision>30</cp:revision>
  <cp:lastPrinted>2021-08-09T03:48:00Z</cp:lastPrinted>
  <dcterms:created xsi:type="dcterms:W3CDTF">2021-08-09T04:00:00Z</dcterms:created>
  <dcterms:modified xsi:type="dcterms:W3CDTF">2024-09-16T03:55:00Z</dcterms:modified>
</cp:coreProperties>
</file>