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348" w:type="dxa"/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BC1064" w:rsidRPr="00AA06EF" w:rsidTr="00BC1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BC1064" w:rsidRPr="00AA06EF" w:rsidRDefault="00BC1064">
            <w:pPr>
              <w:jc w:val="center"/>
              <w:rPr>
                <w:rFonts w:ascii="標楷體" w:eastAsia="標楷體" w:hAnsi="標楷體" w:cs="Arial"/>
              </w:rPr>
            </w:pPr>
            <w:r w:rsidRPr="00AA06EF">
              <w:rPr>
                <w:rFonts w:ascii="標楷體" w:eastAsia="標楷體" w:hAnsi="標楷體" w:hint="eastAsia"/>
              </w:rPr>
              <w:t xml:space="preserve">　　 </w:t>
            </w:r>
            <w:r w:rsidRPr="00AA06EF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539" w:type="dxa"/>
            <w:tcBorders>
              <w:right w:val="nil"/>
            </w:tcBorders>
            <w:hideMark/>
          </w:tcPr>
          <w:p w:rsidR="00BC1064" w:rsidRPr="00AA06EF" w:rsidRDefault="00BC1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AA06EF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BC1064" w:rsidRPr="00AA06EF" w:rsidTr="00BC1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BC1064" w:rsidRPr="00AA06EF" w:rsidRDefault="00BC1064" w:rsidP="009E261B">
            <w:pPr>
              <w:rPr>
                <w:rFonts w:ascii="標楷體" w:eastAsia="標楷體" w:hAnsi="標楷體"/>
                <w:color w:val="000000"/>
              </w:rPr>
            </w:pPr>
            <w:r w:rsidRPr="00AA06EF">
              <w:rPr>
                <w:rFonts w:ascii="標楷體" w:eastAsia="標楷體" w:hAnsi="標楷體" w:hint="eastAsia"/>
                <w:color w:val="000000"/>
              </w:rPr>
              <w:t>施玟晞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BC1064" w:rsidRPr="00AA06EF" w:rsidRDefault="00BC1064" w:rsidP="009E2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06EF">
              <w:rPr>
                <w:rFonts w:ascii="標楷體" w:eastAsia="標楷體" w:hAnsi="標楷體" w:hint="eastAsia"/>
                <w:color w:val="000000"/>
              </w:rPr>
              <w:t>我認為作者說得很有道理，他提出重諾守信是君子處世之道，認為誠信涵括人與人之間的誠信、人在面對真理和真相前的誠信，以及人對自己的誠信，並且分享了增進這三方面誠信的一些建議。 我深切體會作者的觀點，記得多年前曾相約一</w:t>
            </w:r>
            <w:bookmarkStart w:id="0" w:name="_GoBack"/>
            <w:bookmarkEnd w:id="0"/>
            <w:r w:rsidRPr="00AA06EF">
              <w:rPr>
                <w:rFonts w:ascii="標楷體" w:eastAsia="標楷體" w:hAnsi="標楷體" w:hint="eastAsia"/>
                <w:color w:val="000000"/>
              </w:rPr>
              <w:t>位友人在地鐵站等候，但友人爽約失信，自此我把她列入黑名單，後來我發現許多朋友都和她疏遠，原因不言而喻。人與人之間若缺乏誠信，便無交往可言。又，唸中二時，我因缺乏自律、無心向學，導致留班，後來痛定思痛，下起苦工，終於順利升班，此後我明白到慎獨的重要。我的這些經歷，都深深印證了作者「重諾守信是君子處世之道」的硬道理。</w:t>
            </w:r>
          </w:p>
        </w:tc>
      </w:tr>
    </w:tbl>
    <w:p w:rsidR="007F1504" w:rsidRPr="00AA06EF" w:rsidRDefault="007F1504">
      <w:pPr>
        <w:rPr>
          <w:rFonts w:ascii="標楷體" w:eastAsia="標楷體" w:hAnsi="標楷體"/>
        </w:rPr>
      </w:pPr>
    </w:p>
    <w:sectPr w:rsidR="007F1504" w:rsidRPr="00AA06EF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4EF9"/>
    <w:multiLevelType w:val="hybridMultilevel"/>
    <w:tmpl w:val="CE029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4234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9E261B"/>
    <w:rsid w:val="00A137A1"/>
    <w:rsid w:val="00A25584"/>
    <w:rsid w:val="00A25814"/>
    <w:rsid w:val="00A36449"/>
    <w:rsid w:val="00A4527E"/>
    <w:rsid w:val="00AA06EF"/>
    <w:rsid w:val="00AA1A5C"/>
    <w:rsid w:val="00B06192"/>
    <w:rsid w:val="00B13D36"/>
    <w:rsid w:val="00B274F6"/>
    <w:rsid w:val="00B31386"/>
    <w:rsid w:val="00B456C2"/>
    <w:rsid w:val="00BA1F21"/>
    <w:rsid w:val="00BA6179"/>
    <w:rsid w:val="00BC1064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6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7484-7621-420C-8465-25E658FB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5</cp:revision>
  <dcterms:created xsi:type="dcterms:W3CDTF">2021-01-20T02:05:00Z</dcterms:created>
  <dcterms:modified xsi:type="dcterms:W3CDTF">2021-01-20T02:48:00Z</dcterms:modified>
</cp:coreProperties>
</file>